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>, z późn.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B70B3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>, z późn.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>, z późn.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późn.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5617A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5617A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dd / mm / rrrr</w:t>
      </w:r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B70B32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dd / mm / rrrr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>, z późn.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późn.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późn.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984, z późn.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późn.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późn.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B70B3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dd / mm / rrrr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B70B32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dd / mm / rrrr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B70B3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B70B3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D3BE" w14:textId="77777777" w:rsidR="00B70B32" w:rsidRDefault="00B70B32">
      <w:pPr>
        <w:spacing w:before="0" w:after="0" w:line="240" w:lineRule="auto"/>
      </w:pPr>
      <w:r>
        <w:separator/>
      </w:r>
    </w:p>
  </w:endnote>
  <w:endnote w:type="continuationSeparator" w:id="0">
    <w:p w14:paraId="1771B4AE" w14:textId="77777777" w:rsidR="00B70B32" w:rsidRDefault="00B70B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C0EE" w14:textId="77777777" w:rsidR="00B70B32" w:rsidRDefault="00B70B32">
      <w:pPr>
        <w:spacing w:before="0" w:after="0" w:line="240" w:lineRule="auto"/>
      </w:pPr>
      <w:r>
        <w:separator/>
      </w:r>
    </w:p>
  </w:footnote>
  <w:footnote w:type="continuationSeparator" w:id="0">
    <w:p w14:paraId="3BD2E617" w14:textId="77777777" w:rsidR="00B70B32" w:rsidRDefault="00B70B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073771228">
    <w:abstractNumId w:val="3"/>
  </w:num>
  <w:num w:numId="2" w16cid:durableId="1936161518">
    <w:abstractNumId w:val="10"/>
  </w:num>
  <w:num w:numId="3" w16cid:durableId="1658074994">
    <w:abstractNumId w:val="7"/>
  </w:num>
  <w:num w:numId="4" w16cid:durableId="1176848172">
    <w:abstractNumId w:val="1"/>
  </w:num>
  <w:num w:numId="5" w16cid:durableId="134376359">
    <w:abstractNumId w:val="6"/>
  </w:num>
  <w:num w:numId="6" w16cid:durableId="1586184672">
    <w:abstractNumId w:val="14"/>
  </w:num>
  <w:num w:numId="7" w16cid:durableId="1310792778">
    <w:abstractNumId w:val="17"/>
  </w:num>
  <w:num w:numId="8" w16cid:durableId="822311650">
    <w:abstractNumId w:val="22"/>
  </w:num>
  <w:num w:numId="9" w16cid:durableId="965739056">
    <w:abstractNumId w:val="9"/>
  </w:num>
  <w:num w:numId="10" w16cid:durableId="998074196">
    <w:abstractNumId w:val="4"/>
  </w:num>
  <w:num w:numId="11" w16cid:durableId="266471660">
    <w:abstractNumId w:val="0"/>
  </w:num>
  <w:num w:numId="12" w16cid:durableId="1970040896">
    <w:abstractNumId w:val="12"/>
  </w:num>
  <w:num w:numId="13" w16cid:durableId="1518082722">
    <w:abstractNumId w:val="2"/>
  </w:num>
  <w:num w:numId="14" w16cid:durableId="567109386">
    <w:abstractNumId w:val="11"/>
  </w:num>
  <w:num w:numId="15" w16cid:durableId="2012483642">
    <w:abstractNumId w:val="13"/>
  </w:num>
  <w:num w:numId="16" w16cid:durableId="1190801758">
    <w:abstractNumId w:val="5"/>
  </w:num>
  <w:num w:numId="17" w16cid:durableId="1493597742">
    <w:abstractNumId w:val="18"/>
  </w:num>
  <w:num w:numId="18" w16cid:durableId="15543413">
    <w:abstractNumId w:val="16"/>
  </w:num>
  <w:num w:numId="19" w16cid:durableId="1344015095">
    <w:abstractNumId w:val="21"/>
  </w:num>
  <w:num w:numId="20" w16cid:durableId="187448597">
    <w:abstractNumId w:val="19"/>
  </w:num>
  <w:num w:numId="21" w16cid:durableId="734476850">
    <w:abstractNumId w:val="8"/>
  </w:num>
  <w:num w:numId="22" w16cid:durableId="158473149">
    <w:abstractNumId w:val="20"/>
  </w:num>
  <w:num w:numId="23" w16cid:durableId="54620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7"/>
    <w:rsid w:val="00040DB0"/>
    <w:rsid w:val="0005421C"/>
    <w:rsid w:val="000B0F6C"/>
    <w:rsid w:val="00200AD9"/>
    <w:rsid w:val="00326AE4"/>
    <w:rsid w:val="005228E3"/>
    <w:rsid w:val="005617A2"/>
    <w:rsid w:val="00576947"/>
    <w:rsid w:val="00684E4D"/>
    <w:rsid w:val="006D1E58"/>
    <w:rsid w:val="007A69B8"/>
    <w:rsid w:val="007C1344"/>
    <w:rsid w:val="007F3C4F"/>
    <w:rsid w:val="008138EB"/>
    <w:rsid w:val="008C2F4E"/>
    <w:rsid w:val="009B0E8B"/>
    <w:rsid w:val="009C2544"/>
    <w:rsid w:val="00A0062F"/>
    <w:rsid w:val="00AE7620"/>
    <w:rsid w:val="00B70B32"/>
    <w:rsid w:val="00C4483E"/>
    <w:rsid w:val="00C62C88"/>
    <w:rsid w:val="00CA58EF"/>
    <w:rsid w:val="00D05FF1"/>
    <w:rsid w:val="00D1317C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refundacji podatku VAT za 2024</dc:title>
  <dc:subject/>
  <dc:creator>SYREK Michał</dc:creator>
  <cp:keywords/>
  <dc:description/>
  <cp:lastModifiedBy>UG Ozimek</cp:lastModifiedBy>
  <cp:revision>2</cp:revision>
  <cp:lastPrinted>2024-02-19T11:35:00Z</cp:lastPrinted>
  <dcterms:created xsi:type="dcterms:W3CDTF">2024-02-23T10:18:00Z</dcterms:created>
  <dcterms:modified xsi:type="dcterms:W3CDTF">2024-02-23T10:18:00Z</dcterms:modified>
</cp:coreProperties>
</file>